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B37" w:rsidRDefault="009B0B37">
      <w:pPr>
        <w:framePr w:wrap="around"/>
      </w:pPr>
    </w:p>
    <w:p w:rsidR="009B0B37" w:rsidRDefault="0082137E">
      <w:pPr>
        <w:framePr w:wrap="auto"/>
        <w:widowControl/>
        <w:spacing w:before="100" w:beforeAutospacing="1" w:after="100" w:afterAutospacing="1"/>
        <w:rPr>
          <w:rFonts w:eastAsiaTheme="minorEastAsia" w:cs="宋体"/>
          <w:b/>
          <w:bCs/>
          <w:color w:val="FF0000"/>
          <w:spacing w:val="34"/>
          <w:kern w:val="0"/>
          <w:sz w:val="52"/>
        </w:rPr>
      </w:pPr>
      <w:r>
        <w:rPr>
          <w:noProof/>
        </w:rPr>
        <w:drawing>
          <wp:anchor distT="0" distB="0" distL="114300" distR="114300" simplePos="0" relativeHeight="251669504" behindDoc="1" locked="0" layoutInCell="1" allowOverlap="1">
            <wp:simplePos x="0" y="0"/>
            <wp:positionH relativeFrom="column">
              <wp:posOffset>1199515</wp:posOffset>
            </wp:positionH>
            <wp:positionV relativeFrom="paragraph">
              <wp:posOffset>19050</wp:posOffset>
            </wp:positionV>
            <wp:extent cx="2988945" cy="733425"/>
            <wp:effectExtent l="19050" t="0" r="1905" b="0"/>
            <wp:wrapTight wrapText="bothSides">
              <wp:wrapPolygon edited="0">
                <wp:start x="-138" y="0"/>
                <wp:lineTo x="-138" y="21319"/>
                <wp:lineTo x="21614" y="21319"/>
                <wp:lineTo x="21614" y="0"/>
                <wp:lineTo x="-138" y="0"/>
              </wp:wrapPolygon>
            </wp:wrapTight>
            <wp:docPr id="1" name="图片 13" descr="苏州大学校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3" descr="苏州大学校名"/>
                    <pic:cNvPicPr>
                      <a:picLocks noChangeAspect="1"/>
                    </pic:cNvPicPr>
                  </pic:nvPicPr>
                  <pic:blipFill>
                    <a:blip r:embed="rId7" cstate="print"/>
                    <a:stretch>
                      <a:fillRect/>
                    </a:stretch>
                  </pic:blipFill>
                  <pic:spPr>
                    <a:xfrm>
                      <a:off x="0" y="0"/>
                      <a:ext cx="2988945" cy="733425"/>
                    </a:xfrm>
                    <a:prstGeom prst="rect">
                      <a:avLst/>
                    </a:prstGeom>
                    <a:noFill/>
                    <a:ln w="9525">
                      <a:noFill/>
                    </a:ln>
                  </pic:spPr>
                </pic:pic>
              </a:graphicData>
            </a:graphic>
          </wp:anchor>
        </w:drawing>
      </w:r>
    </w:p>
    <w:p w:rsidR="00D607DC" w:rsidRDefault="00D607DC" w:rsidP="00D607DC">
      <w:pPr>
        <w:framePr w:wrap="around"/>
        <w:jc w:val="center"/>
        <w:rPr>
          <w:rFonts w:eastAsia="黑体"/>
          <w:b/>
          <w:bCs/>
          <w:color w:val="FF0000"/>
          <w:spacing w:val="34"/>
          <w:kern w:val="0"/>
          <w:sz w:val="52"/>
        </w:rPr>
      </w:pPr>
      <w:r>
        <w:rPr>
          <w:rFonts w:eastAsia="黑体" w:hint="eastAsia"/>
          <w:b/>
          <w:bCs/>
          <w:color w:val="FF0000"/>
          <w:spacing w:val="34"/>
          <w:kern w:val="0"/>
          <w:sz w:val="52"/>
        </w:rPr>
        <w:t>暑期“三下乡”社会实践活动</w:t>
      </w:r>
    </w:p>
    <w:p w:rsidR="00D607DC" w:rsidRPr="00D607DC" w:rsidRDefault="00D607DC" w:rsidP="00D607DC">
      <w:pPr>
        <w:framePr w:wrap="around"/>
        <w:jc w:val="center"/>
        <w:rPr>
          <w:rFonts w:asciiTheme="minorEastAsia" w:eastAsiaTheme="minorEastAsia" w:hAnsiTheme="minorEastAsia"/>
          <w:b/>
          <w:bCs/>
          <w:spacing w:val="34"/>
          <w:sz w:val="52"/>
        </w:rPr>
      </w:pPr>
      <w:r w:rsidRPr="00D607DC">
        <w:rPr>
          <w:rFonts w:asciiTheme="minorEastAsia" w:eastAsiaTheme="minorEastAsia" w:hAnsiTheme="minorEastAsia" w:hint="eastAsia"/>
          <w:b/>
          <w:bCs/>
          <w:color w:val="FF0000"/>
          <w:spacing w:val="34"/>
          <w:sz w:val="52"/>
        </w:rPr>
        <w:t>工作简报</w:t>
      </w:r>
    </w:p>
    <w:p w:rsidR="009B0B37" w:rsidRPr="005E5744" w:rsidRDefault="0082137E">
      <w:pPr>
        <w:framePr w:wrap="auto"/>
        <w:widowControl/>
        <w:spacing w:before="100" w:beforeAutospacing="1" w:after="100" w:afterAutospacing="1" w:line="360" w:lineRule="auto"/>
        <w:jc w:val="center"/>
        <w:rPr>
          <w:rFonts w:ascii="Times New Roman" w:eastAsiaTheme="minorEastAsia" w:hAnsi="Times New Roman" w:cs="Times New Roman"/>
          <w:b/>
          <w:bCs/>
          <w:kern w:val="0"/>
          <w:sz w:val="28"/>
        </w:rPr>
      </w:pPr>
      <w:r w:rsidRPr="005E5744">
        <w:rPr>
          <w:rFonts w:ascii="Times New Roman" w:eastAsiaTheme="minorEastAsia" w:hAnsiTheme="minorEastAsia" w:cs="Times New Roman"/>
          <w:b/>
          <w:bCs/>
          <w:kern w:val="0"/>
          <w:sz w:val="28"/>
        </w:rPr>
        <w:t>第</w:t>
      </w:r>
      <w:r w:rsidRPr="005E5744">
        <w:rPr>
          <w:rFonts w:ascii="Times New Roman" w:eastAsiaTheme="minorEastAsia" w:hAnsi="Times New Roman" w:cs="Times New Roman"/>
          <w:b/>
          <w:bCs/>
          <w:kern w:val="0"/>
          <w:sz w:val="28"/>
        </w:rPr>
        <w:t>7</w:t>
      </w:r>
      <w:r w:rsidRPr="005E5744">
        <w:rPr>
          <w:rFonts w:ascii="Times New Roman" w:eastAsiaTheme="minorEastAsia" w:hAnsiTheme="minorEastAsia" w:cs="Times New Roman"/>
          <w:b/>
          <w:bCs/>
          <w:kern w:val="0"/>
          <w:sz w:val="28"/>
        </w:rPr>
        <w:t>期</w:t>
      </w:r>
    </w:p>
    <w:p w:rsidR="009B0B37" w:rsidRDefault="0082137E">
      <w:pPr>
        <w:framePr w:wrap="auto"/>
        <w:widowControl/>
        <w:spacing w:before="100" w:beforeAutospacing="1" w:after="100" w:afterAutospacing="1" w:line="340" w:lineRule="exact"/>
        <w:jc w:val="center"/>
        <w:rPr>
          <w:rFonts w:ascii="宋体" w:hAnsi="宋体" w:cs="宋体"/>
          <w:b/>
          <w:bCs/>
          <w:kern w:val="0"/>
          <w:sz w:val="28"/>
        </w:rPr>
      </w:pPr>
      <w:r>
        <w:rPr>
          <w:rFonts w:ascii="楷体_GB2312" w:eastAsia="楷体_GB2312" w:hAnsi="宋体" w:cs="宋体" w:hint="eastAsia"/>
          <w:b/>
          <w:bCs/>
          <w:kern w:val="0"/>
          <w:sz w:val="28"/>
        </w:rPr>
        <w:t>苏州大学暑期社会实践活动领导小组办公室 2018年7月24日</w:t>
      </w:r>
    </w:p>
    <w:p w:rsidR="009B0B37" w:rsidRDefault="00717846">
      <w:pPr>
        <w:framePr w:wrap="auto"/>
        <w:widowControl/>
        <w:spacing w:line="360" w:lineRule="exact"/>
        <w:jc w:val="center"/>
        <w:rPr>
          <w:rFonts w:ascii="Arial" w:hAnsi="Arial" w:cs="Arial"/>
          <w:kern w:val="0"/>
        </w:rPr>
      </w:pPr>
      <w:r w:rsidRPr="00717846">
        <w:rPr>
          <w:rFonts w:ascii="Arial" w:hAnsi="Arial" w:cs="Arial"/>
          <w:kern w:val="0"/>
        </w:rPr>
        <w:pict>
          <v:rect id="_x0000_i1025" style="width:415.3pt;height:5.25pt" o:hralign="center" o:hrstd="t" o:hrnoshade="t" o:hr="t" fillcolor="red" stroked="f"/>
        </w:pict>
      </w:r>
    </w:p>
    <w:p w:rsidR="009B0B37" w:rsidRDefault="00717846">
      <w:pPr>
        <w:framePr w:wrap="auto"/>
        <w:widowControl/>
        <w:spacing w:beforeAutospacing="1" w:after="100" w:afterAutospacing="1" w:line="330" w:lineRule="atLeast"/>
        <w:jc w:val="left"/>
        <w:rPr>
          <w:rFonts w:cs="宋体"/>
          <w:b/>
          <w:bCs/>
          <w:kern w:val="0"/>
          <w:sz w:val="32"/>
        </w:rPr>
      </w:pPr>
      <w:r w:rsidRPr="00717846">
        <w:rPr>
          <w:noProof/>
        </w:rPr>
        <w:pict>
          <v:rect id="Rectangle 4" o:spid="_x0000_s1026" style="position:absolute;margin-left:-3.6pt;margin-top:52.6pt;width:117pt;height:44.8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" strokeweight="2pt">
            <v:shadow on="t" offset="6pt,6pt"/>
          </v:rect>
        </w:pict>
      </w:r>
      <w:r w:rsidR="0082137E">
        <w:rPr>
          <w:rFonts w:cs="宋体"/>
          <w:b/>
          <w:bCs/>
          <w:kern w:val="0"/>
          <w:sz w:val="32"/>
        </w:rPr>
        <w:t xml:space="preserve">  </w:t>
      </w:r>
    </w:p>
    <w:p w:rsidR="009B0B37" w:rsidRDefault="0082137E">
      <w:pPr>
        <w:framePr w:wrap="auto"/>
        <w:widowControl/>
        <w:spacing w:beforeAutospacing="1" w:after="100" w:afterAutospacing="1" w:line="330" w:lineRule="atLeast"/>
        <w:ind w:firstLineChars="100" w:firstLine="320"/>
        <w:jc w:val="left"/>
        <w:rPr>
          <w:rFonts w:ascii="宋体" w:hAnsi="宋体" w:cs="宋体"/>
          <w:kern w:val="0"/>
          <w:sz w:val="24"/>
        </w:rPr>
      </w:pPr>
      <w:r>
        <w:rPr>
          <w:rFonts w:cs="宋体" w:hint="eastAsia"/>
          <w:b/>
          <w:bCs/>
          <w:kern w:val="0"/>
          <w:sz w:val="32"/>
        </w:rPr>
        <w:t>重点聚焦</w:t>
      </w:r>
    </w:p>
    <w:p w:rsidR="009B0B37" w:rsidRDefault="009B0B37">
      <w:pPr>
        <w:framePr w:wrap="around"/>
      </w:pPr>
    </w:p>
    <w:p w:rsidR="009B0B37" w:rsidRDefault="009B0B37">
      <w:pPr>
        <w:framePr w:wrap="auto"/>
        <w:spacing w:line="360" w:lineRule="auto"/>
      </w:pPr>
    </w:p>
    <w:p w:rsidR="009B0B37" w:rsidRDefault="0082137E">
      <w:pPr>
        <w:framePr w:wrap="auto"/>
        <w:spacing w:line="360" w:lineRule="auto"/>
        <w:jc w:val="center"/>
        <w:rPr>
          <w:rFonts w:ascii="宋体" w:eastAsia="宋体" w:hAnsi="宋体" w:cs="宋体"/>
          <w:b/>
          <w:bCs/>
          <w:sz w:val="32"/>
          <w:szCs w:val="32"/>
        </w:rPr>
      </w:pPr>
      <w:r>
        <w:rPr>
          <w:rFonts w:ascii="宋体" w:eastAsia="宋体" w:hAnsi="宋体" w:cs="宋体" w:hint="eastAsia"/>
          <w:b/>
          <w:bCs/>
          <w:sz w:val="32"/>
          <w:szCs w:val="32"/>
        </w:rPr>
        <w:t>不忘初心 一心向党</w:t>
      </w:r>
    </w:p>
    <w:p w:rsidR="009B0B37" w:rsidRDefault="0082137E">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苏州大学“赤色蜗牛”实践团西安小分队前往八路军西安办事处纪念馆，开展了“回顾红色历史，传承革命精神”活动；延安小分队前往枣园、延安革命纪念馆回顾了历史，并拜访了八一敬老院的一些老兵。</w:t>
      </w:r>
    </w:p>
    <w:p w:rsidR="009B0B37" w:rsidRDefault="0082137E">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雨后街巷格外清新，西安小分队在队长马晓亮的带领下，全员步行至八路军西安办事处纪念馆。青砖黛瓦木门，就是这样朴素的院子见证了一代革命先驱的奋斗历史。</w:t>
      </w:r>
    </w:p>
    <w:p w:rsidR="009B0B37" w:rsidRDefault="0082137E">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赤色蜗牛”西安小分队今日还有幸遇到了陕西省工业和信息化厅（以下简称“陕西省工信厅”）原材料工业处的党员们。一行人认真听取八路军西安办事处纪念馆相关工作人员的详细介绍，仔细观看陈列的革命文物、珍贵照片和历史资料，共同感悟 “八办”精神。八路军西安办事处纪念馆一号院旧址复原并开放了周恩来、朱德、刘少奇、彭德怀、邓小平等同志的住室，再现了革命先辈工作、学习、生活的场景。陕西省工信厅原材料工业处处长——党支部书记陈军说</w:t>
      </w:r>
      <w:r>
        <w:rPr>
          <w:rFonts w:ascii="宋体" w:eastAsia="宋体" w:hAnsi="宋体" w:cs="宋体" w:hint="eastAsia"/>
          <w:sz w:val="24"/>
          <w:szCs w:val="24"/>
        </w:rPr>
        <w:lastRenderedPageBreak/>
        <w:t>到：“很高兴今天看到了远道而来参观纪念馆的苏大学生。我们都是有十几年党龄的老党员了，经常寻访红色纪念馆，提高党性修养，使自己不忘初心跟党走。”陈处长一行人对“赤色蜗牛”实践团弘扬红色精神的行为大受感动，受邀在团队旗帜上面签名并且号召其他成员共同参与，让红色精神发扬光大。老一辈无产阶级革命家为我们留下了深厚的红色记忆，我们要深入挖掘提炼“八办”精神，推进爱国、爱党教育，将良好的革命传统发扬下去。</w:t>
      </w:r>
    </w:p>
    <w:p w:rsidR="009B0B37" w:rsidRDefault="0082137E">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当大家看到简易的木质办公桌、地下室的手摇发电机和电台，实践团队员刘鹏感慨颇深：“仿佛眼前浮现出了革命家不舍昼夜商讨救国方案的情景，尽管外面危机四伏，也要设法在地下室传达文件。队员们深切感受到了朱德、刘少奇、林伯渠等老一辈无产阶级革命家为共产主义的远大理想和革命的事业奋斗不息的风采。”</w:t>
      </w:r>
    </w:p>
    <w:p w:rsidR="009B0B37" w:rsidRDefault="0082137E">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不仅是党员、团员们来此学习，今日也有许多来自郑州某小学的少先队员们前来观摩学习。实践团员们把从老党员们和八办学习到的红色故事、感悟到的“八办”精神讲给孩子们听，孩子们感受颇多，积极的在旗帜上签字明志，争做红色精神的传承者。</w:t>
      </w:r>
    </w:p>
    <w:p w:rsidR="009B0B37" w:rsidRDefault="0082137E">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同时，延安小分队来到位于延安西北处的枣园革命旧址。毛泽东等中央领导人先后在此居住。园中五位领导人的铜像都保持着昂首阔步、大步向前的姿势。而延安革命纪念馆广场中央耸立着的毛泽东青铜像，双手叉腰，看向远方，那里是革命胜利的希望，有一颗红星将冉冉升起！在参观革命纪念馆期间，一位李想员讲述了土地革命时的情景，“那时候都热情高涨，家里能干活的全出去帮忙。”当询问到他“您觉得哪些是红色精神时”，他立马指出，“艰苦奋斗肯定是啊，我们一直都这样。无论以前还是现在。”一句朴素的话令大家感慨万分，即便是新中国、新社会，以前的苦日子不再来，我们始终不能忘记那些宝贵的精神。</w:t>
      </w:r>
    </w:p>
    <w:p w:rsidR="009B0B37" w:rsidRDefault="0082137E">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下午，成员们带着慰问礼品来到延安八一敬老院。在与几位老兵的交谈过程中，队员们看到了枪弹在他们身上留下的伤痕，感受到了中国共产党的革命史是多么艰难。在与老兵们合影时，有几位老兵坚持换上正式庄重的军装，佩戴好功勋章和奖章。他们的眼中闪着泪光，那些年的回忆对他们来说宝贵又难忘，他们值得所有人的尊敬与爱戴！</w:t>
      </w:r>
    </w:p>
    <w:p w:rsidR="009B0B37" w:rsidRDefault="0082137E">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今日，党员、团员、少先队员们将红色精神一脉传承，颇有仪式感的庄重。</w:t>
      </w:r>
      <w:r>
        <w:rPr>
          <w:rFonts w:ascii="宋体" w:eastAsia="宋体" w:hAnsi="宋体" w:cs="宋体" w:hint="eastAsia"/>
          <w:sz w:val="24"/>
          <w:szCs w:val="24"/>
        </w:rPr>
        <w:lastRenderedPageBreak/>
        <w:t>在红色资源的挖掘、保护与传承上，“赤色蜗牛”实践团一直在路上，他们的脚步不会停下，也会有越来越多的人，共同参与进来。</w:t>
      </w:r>
    </w:p>
    <w:p w:rsidR="009B0B37" w:rsidRDefault="0082137E">
      <w:pPr>
        <w:framePr w:wrap="auto"/>
        <w:spacing w:line="360" w:lineRule="auto"/>
        <w:jc w:val="right"/>
        <w:rPr>
          <w:rFonts w:ascii="宋体" w:eastAsia="宋体" w:hAnsi="宋体" w:cs="宋体"/>
          <w:b/>
          <w:bCs/>
          <w:sz w:val="24"/>
          <w:szCs w:val="24"/>
        </w:rPr>
      </w:pPr>
      <w:r>
        <w:rPr>
          <w:rFonts w:ascii="宋体" w:eastAsia="宋体" w:hAnsi="宋体" w:cs="宋体" w:hint="eastAsia"/>
          <w:b/>
          <w:bCs/>
          <w:sz w:val="24"/>
          <w:szCs w:val="24"/>
        </w:rPr>
        <w:t>（材料与化学化工学部“赤色蜗牛”实践团供稿）</w:t>
      </w:r>
    </w:p>
    <w:p w:rsidR="009B0B37" w:rsidRDefault="0082137E">
      <w:pPr>
        <w:framePr w:wrap="auto"/>
        <w:spacing w:line="360" w:lineRule="auto"/>
        <w:jc w:val="right"/>
        <w:rPr>
          <w:rFonts w:ascii="宋体" w:eastAsia="宋体" w:hAnsi="宋体" w:cs="宋体"/>
          <w:b/>
          <w:bCs/>
          <w:sz w:val="24"/>
          <w:szCs w:val="24"/>
        </w:rPr>
      </w:pPr>
      <w:r>
        <w:rPr>
          <w:rFonts w:ascii="宋体" w:eastAsia="宋体" w:hAnsi="宋体" w:cs="宋体" w:hint="eastAsia"/>
          <w:b/>
          <w:bCs/>
          <w:sz w:val="24"/>
          <w:szCs w:val="24"/>
        </w:rPr>
        <w:t>（转自中国青年网）</w:t>
      </w:r>
    </w:p>
    <w:p w:rsidR="009B0B37" w:rsidRDefault="009B0B37">
      <w:pPr>
        <w:framePr w:wrap="auto"/>
        <w:spacing w:line="360" w:lineRule="auto"/>
        <w:rPr>
          <w:rFonts w:ascii="宋体" w:eastAsia="宋体" w:hAnsi="宋体" w:cs="宋体"/>
          <w:sz w:val="24"/>
          <w:szCs w:val="24"/>
        </w:rPr>
      </w:pPr>
    </w:p>
    <w:p w:rsidR="009B0B37" w:rsidRDefault="00717846">
      <w:pPr>
        <w:framePr w:wrap="auto"/>
        <w:rPr>
          <w:rFonts w:ascii="宋体" w:eastAsia="宋体" w:hAnsi="宋体" w:cs="宋体"/>
          <w:sz w:val="24"/>
          <w:szCs w:val="24"/>
        </w:rPr>
      </w:pPr>
      <w:r w:rsidRPr="00717846">
        <w:rPr>
          <w:noProof/>
        </w:rPr>
        <w:pict>
          <v:rect id="矩形 4" o:spid="_x0000_s1027" style="position:absolute;left:0;text-align:left;margin-left:-5.3pt;margin-top:8.25pt;width:117pt;height:44.8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" strokeweight="2pt">
            <v:shadow on="t" offset="6pt,6pt"/>
            <v:textbox>
              <w:txbxContent>
                <w:p w:rsidR="009B0B37" w:rsidRDefault="0082137E" w:rsidP="005E5744">
                  <w:pPr>
                    <w:spacing w:beforeLines="50" w:line="480" w:lineRule="exact"/>
                    <w:jc w:val="center"/>
                    <w:rPr>
                      <w:b/>
                      <w:bCs/>
                      <w:sz w:val="32"/>
                    </w:rPr>
                  </w:pPr>
                  <w:r>
                    <w:rPr>
                      <w:rFonts w:hint="eastAsia"/>
                      <w:b/>
                      <w:bCs/>
                      <w:sz w:val="32"/>
                    </w:rPr>
                    <w:t>实践风采</w:t>
                  </w:r>
                </w:p>
              </w:txbxContent>
            </v:textbox>
            <w10:wrap type="square"/>
          </v:rect>
        </w:pict>
      </w:r>
    </w:p>
    <w:p w:rsidR="009B0B37" w:rsidRDefault="009B0B37">
      <w:pPr>
        <w:framePr w:wrap="auto"/>
        <w:rPr>
          <w:rFonts w:ascii="宋体" w:eastAsia="宋体" w:hAnsi="宋体" w:cs="宋体"/>
          <w:sz w:val="24"/>
          <w:szCs w:val="24"/>
        </w:rPr>
      </w:pPr>
    </w:p>
    <w:p w:rsidR="009B0B37" w:rsidRDefault="009B0B37">
      <w:pPr>
        <w:framePr w:wrap="auto"/>
        <w:rPr>
          <w:rFonts w:ascii="宋体" w:eastAsia="宋体" w:hAnsi="宋体" w:cs="宋体"/>
          <w:sz w:val="24"/>
          <w:szCs w:val="24"/>
        </w:rPr>
      </w:pPr>
    </w:p>
    <w:p w:rsidR="009B0B37" w:rsidRDefault="009B0B37">
      <w:pPr>
        <w:framePr w:wrap="auto"/>
        <w:rPr>
          <w:rFonts w:ascii="宋体" w:eastAsia="宋体" w:hAnsi="宋体" w:cs="宋体"/>
          <w:sz w:val="24"/>
          <w:szCs w:val="24"/>
        </w:rPr>
      </w:pPr>
    </w:p>
    <w:p w:rsidR="009B0B37" w:rsidRDefault="009B0B37">
      <w:pPr>
        <w:framePr w:wrap="auto"/>
        <w:spacing w:line="360" w:lineRule="auto"/>
        <w:rPr>
          <w:rFonts w:ascii="宋体" w:eastAsia="宋体" w:hAnsi="宋体" w:cs="宋体"/>
          <w:b/>
          <w:bCs/>
          <w:sz w:val="32"/>
          <w:szCs w:val="32"/>
        </w:rPr>
      </w:pPr>
    </w:p>
    <w:p w:rsidR="009B0B37" w:rsidRDefault="0082137E">
      <w:pPr>
        <w:framePr w:wrap="auto"/>
        <w:spacing w:line="360" w:lineRule="auto"/>
        <w:jc w:val="center"/>
        <w:rPr>
          <w:rFonts w:ascii="宋体" w:eastAsia="宋体" w:hAnsi="宋体" w:cs="宋体"/>
          <w:b/>
          <w:bCs/>
          <w:sz w:val="32"/>
          <w:szCs w:val="32"/>
        </w:rPr>
      </w:pPr>
      <w:r>
        <w:rPr>
          <w:rFonts w:ascii="宋体" w:eastAsia="宋体" w:hAnsi="宋体" w:cs="宋体" w:hint="eastAsia"/>
          <w:b/>
          <w:bCs/>
          <w:sz w:val="32"/>
          <w:szCs w:val="32"/>
        </w:rPr>
        <w:t>苏州大学志愿者开设情绪管理课程：做更美好的自己</w:t>
      </w:r>
    </w:p>
    <w:p w:rsidR="009B0B37" w:rsidRDefault="0082137E">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月15日，爱芽支教小分队在盐城一小学开设了情绪管理课程，助力留守儿童心理健康教育。阿诺德将情绪定义为：趋向有益知觉，离开有害知觉的倾向。近年来青少年自杀率上升，部分由于情绪失控，一时冲动。冲动情绪成为了孩子自杀的推手，再加上留守儿童的自我心理疏导能力有限，没有父母的陪伴，感情上得不到正确的引导，产生了一系列严重的情绪问题，更让社会群众忧心。</w:t>
      </w:r>
    </w:p>
    <w:p w:rsidR="009B0B37" w:rsidRDefault="0082137E">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在课程一开始消消乐（化名）老师提问什么叫做情绪，茆正溢同学说：“是对外界事物做出的反应”，胡文静同学说：“是高兴伤心之类的”，袁瑞钒同学说：“如果有人打了我，我会很生气。”老师没有说谁对谁错，而是带着这个问题继续课堂，在交流中共同了解情绪的定义。</w:t>
      </w:r>
    </w:p>
    <w:p w:rsidR="009B0B37" w:rsidRDefault="0082137E">
      <w:pPr>
        <w:framePr w:wrap="auto"/>
        <w:spacing w:line="360" w:lineRule="auto"/>
        <w:ind w:firstLineChars="200" w:firstLine="562"/>
        <w:jc w:val="center"/>
        <w:rPr>
          <w:rFonts w:ascii="宋体" w:eastAsia="宋体" w:hAnsi="宋体" w:cs="宋体"/>
          <w:b/>
          <w:bCs/>
          <w:sz w:val="28"/>
          <w:szCs w:val="28"/>
        </w:rPr>
      </w:pPr>
      <w:r>
        <w:rPr>
          <w:rFonts w:ascii="宋体" w:eastAsia="宋体" w:hAnsi="宋体" w:cs="宋体" w:hint="eastAsia"/>
          <w:b/>
          <w:bCs/>
          <w:sz w:val="28"/>
          <w:szCs w:val="28"/>
        </w:rPr>
        <w:t>情绪是用来和人交流的</w:t>
      </w:r>
    </w:p>
    <w:p w:rsidR="009B0B37" w:rsidRDefault="0082137E">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中国汉语描写情绪的词句千千万万，但基本情绪只有四种:喜怒哀惧。老师要求孩子们通过自己的揣摩在纸上将这四种情绪合理地画出。画图时间结束后，有五名同学自愿站起来展示图画，绕着教室转了一圈。这个过程中，座位上的小朋友们都认真的观看并给予掌声。为了加深理解，老师设置了一个情景题，小朋友需要给出情景里涉及到的基本情绪。同一种题，孩子们按照自己的想法给出了不同的答案，老师都给予赞同。没有标准答案，是希望他们一直保持这种灵活思考的好习惯。</w:t>
      </w:r>
    </w:p>
    <w:p w:rsidR="009B0B37" w:rsidRDefault="00931C08">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击鼓传花环节将课堂气氛带入</w:t>
      </w:r>
      <w:r w:rsidR="0082137E">
        <w:rPr>
          <w:rFonts w:ascii="宋体" w:eastAsia="宋体" w:hAnsi="宋体" w:cs="宋体" w:hint="eastAsia"/>
          <w:sz w:val="24"/>
          <w:szCs w:val="24"/>
        </w:rPr>
        <w:t>高潮。这个游戏和平时大有区别。奖励代替了惩罚，花停的那位同学可以得到棒棒糖，每一个小朋友都很激动。过程中没有人</w:t>
      </w:r>
      <w:r w:rsidR="0082137E">
        <w:rPr>
          <w:rFonts w:ascii="宋体" w:eastAsia="宋体" w:hAnsi="宋体" w:cs="宋体" w:hint="eastAsia"/>
          <w:sz w:val="24"/>
          <w:szCs w:val="24"/>
        </w:rPr>
        <w:lastRenderedPageBreak/>
        <w:t>为了得到奖励蓄意破坏规则，在老师的监督下很好地控制了自己的情绪。最后，大家对获奖结果并没有异议。</w:t>
      </w:r>
    </w:p>
    <w:p w:rsidR="009B0B37" w:rsidRDefault="0082137E">
      <w:pPr>
        <w:framePr w:wrap="auto"/>
        <w:spacing w:line="360" w:lineRule="auto"/>
        <w:ind w:firstLineChars="200" w:firstLine="562"/>
        <w:jc w:val="center"/>
        <w:rPr>
          <w:rFonts w:ascii="宋体" w:eastAsia="宋体" w:hAnsi="宋体" w:cs="宋体"/>
          <w:b/>
          <w:bCs/>
          <w:sz w:val="28"/>
          <w:szCs w:val="28"/>
        </w:rPr>
      </w:pPr>
      <w:r>
        <w:rPr>
          <w:rFonts w:ascii="宋体" w:eastAsia="宋体" w:hAnsi="宋体" w:cs="宋体" w:hint="eastAsia"/>
          <w:b/>
          <w:bCs/>
          <w:sz w:val="28"/>
          <w:szCs w:val="28"/>
        </w:rPr>
        <w:t>情绪分积极情绪和消极情绪</w:t>
      </w:r>
    </w:p>
    <w:p w:rsidR="009B0B37" w:rsidRDefault="0082137E">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积极情绪利于身心发展，消极情绪则会带来相应的坏处，但在生活中又不可避免。于是，消消乐老师带着孩子们讨论如何控制消极情绪，并总结为三部曲:认识到自己的情绪状态，了解自己的情绪产生原因，采取有效措施。其中，重点讲述了换位思考。在和别人发生冲突时，自己心情郁闷，但要将心比心站到别人的角度上思考，平复自己的情绪。</w:t>
      </w:r>
    </w:p>
    <w:p w:rsidR="009B0B37" w:rsidRDefault="0082137E">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消消乐老师选择用一段视频来结束情绪管理课程。视频结束后情况，小朋友们将自己缓解心情的方法写在纸上，并记录自己此刻的心情符号。老师私下里对他们在纸上写下的问题做了解答。</w:t>
      </w:r>
    </w:p>
    <w:p w:rsidR="009B0B37" w:rsidRDefault="0082137E">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情绪管理课程很短暂，也许不能立刻让孩子们学会控制自己的情绪，但是希望能够在孩子们的心里埋下种子，终有一天长成大树，让他们用恰当的方式表达情绪。</w:t>
      </w:r>
    </w:p>
    <w:p w:rsidR="009B0B37" w:rsidRDefault="0082137E">
      <w:pPr>
        <w:framePr w:wrap="auto"/>
        <w:spacing w:line="360" w:lineRule="auto"/>
        <w:jc w:val="right"/>
        <w:rPr>
          <w:rFonts w:ascii="宋体" w:eastAsia="宋体" w:hAnsi="宋体" w:cs="宋体"/>
          <w:b/>
          <w:bCs/>
          <w:sz w:val="24"/>
          <w:szCs w:val="24"/>
        </w:rPr>
      </w:pPr>
      <w:r>
        <w:rPr>
          <w:rFonts w:ascii="宋体" w:eastAsia="宋体" w:hAnsi="宋体" w:cs="宋体" w:hint="eastAsia"/>
          <w:b/>
          <w:bCs/>
          <w:sz w:val="24"/>
          <w:szCs w:val="24"/>
        </w:rPr>
        <w:t>（医学部“心语心愿，心手相牵爱芽支教”实践团队供稿）</w:t>
      </w:r>
    </w:p>
    <w:p w:rsidR="0082137E" w:rsidRDefault="0082137E">
      <w:pPr>
        <w:framePr w:wrap="auto"/>
        <w:spacing w:line="360" w:lineRule="auto"/>
        <w:jc w:val="right"/>
        <w:rPr>
          <w:rFonts w:ascii="宋体" w:eastAsia="宋体" w:hAnsi="宋体" w:cs="宋体"/>
          <w:b/>
          <w:bCs/>
          <w:sz w:val="24"/>
          <w:szCs w:val="24"/>
        </w:rPr>
      </w:pPr>
      <w:r>
        <w:rPr>
          <w:rFonts w:ascii="宋体" w:eastAsia="宋体" w:hAnsi="宋体" w:cs="宋体" w:hint="eastAsia"/>
          <w:b/>
          <w:bCs/>
          <w:sz w:val="24"/>
          <w:szCs w:val="24"/>
        </w:rPr>
        <w:t>（转自中国青年网）</w:t>
      </w:r>
    </w:p>
    <w:p w:rsidR="009B0B37" w:rsidRDefault="009B0B37">
      <w:pPr>
        <w:framePr w:wrap="auto"/>
        <w:rPr>
          <w:rFonts w:ascii="宋体" w:eastAsia="宋体" w:hAnsi="宋体" w:cs="宋体"/>
          <w:sz w:val="24"/>
          <w:szCs w:val="24"/>
        </w:rPr>
      </w:pPr>
    </w:p>
    <w:p w:rsidR="009B0B37" w:rsidRDefault="009B0B37">
      <w:pPr>
        <w:framePr w:wrap="auto"/>
        <w:rPr>
          <w:rFonts w:ascii="宋体" w:eastAsia="宋体" w:hAnsi="宋体" w:cs="宋体"/>
          <w:sz w:val="24"/>
          <w:szCs w:val="24"/>
        </w:rPr>
      </w:pPr>
    </w:p>
    <w:p w:rsidR="00B15A38" w:rsidRPr="00B15A38" w:rsidRDefault="00B15A38" w:rsidP="00B15A38">
      <w:pPr>
        <w:framePr w:wrap="auto"/>
        <w:jc w:val="center"/>
        <w:rPr>
          <w:rFonts w:ascii="宋体" w:eastAsia="宋体" w:hAnsi="宋体" w:cs="Calibri"/>
          <w:b/>
          <w:bCs/>
          <w:color w:val="auto"/>
          <w:sz w:val="32"/>
          <w:szCs w:val="32"/>
          <w:lang w:val="zh-TW" w:eastAsia="zh-TW"/>
        </w:rPr>
      </w:pPr>
      <w:r w:rsidRPr="00B15A38">
        <w:rPr>
          <w:rFonts w:ascii="宋体" w:eastAsia="宋体" w:hAnsi="宋体" w:cs="Calibri" w:hint="eastAsia"/>
          <w:b/>
          <w:bCs/>
          <w:color w:val="auto"/>
          <w:sz w:val="32"/>
          <w:szCs w:val="32"/>
          <w:lang w:val="zh-TW" w:eastAsia="zh-TW"/>
        </w:rPr>
        <w:t>书肆七月纸墨香</w:t>
      </w:r>
    </w:p>
    <w:p w:rsidR="00B15A38" w:rsidRPr="00B15A38" w:rsidRDefault="00931C08" w:rsidP="00B15A38">
      <w:pPr>
        <w:framePr w:wrap="auto"/>
        <w:spacing w:line="360" w:lineRule="auto"/>
        <w:ind w:firstLine="480"/>
        <w:rPr>
          <w:rFonts w:ascii="宋体" w:eastAsia="宋体" w:hAnsi="宋体" w:cs="Times New Roman"/>
          <w:color w:val="auto"/>
          <w:sz w:val="24"/>
          <w:szCs w:val="24"/>
        </w:rPr>
      </w:pPr>
      <w:r>
        <w:rPr>
          <w:rFonts w:ascii="宋体" w:eastAsia="宋体" w:hAnsi="宋体" w:cs="Times New Roman" w:hint="eastAsia"/>
          <w:color w:val="auto"/>
          <w:sz w:val="24"/>
          <w:szCs w:val="24"/>
        </w:rPr>
        <w:t>7</w:t>
      </w:r>
      <w:r w:rsidR="00B15A38" w:rsidRPr="00B15A38">
        <w:rPr>
          <w:rFonts w:ascii="宋体" w:eastAsia="宋体" w:hAnsi="宋体" w:cs="Times New Roman" w:hint="eastAsia"/>
          <w:color w:val="auto"/>
          <w:sz w:val="24"/>
          <w:szCs w:val="24"/>
        </w:rPr>
        <w:t>月</w:t>
      </w:r>
      <w:r>
        <w:rPr>
          <w:rFonts w:ascii="宋体" w:eastAsia="宋体" w:hAnsi="宋体" w:cs="Times New Roman" w:hint="eastAsia"/>
          <w:color w:val="auto"/>
          <w:sz w:val="24"/>
          <w:szCs w:val="24"/>
        </w:rPr>
        <w:t>8</w:t>
      </w:r>
      <w:r w:rsidR="00B15A38" w:rsidRPr="00B15A38">
        <w:rPr>
          <w:rFonts w:ascii="宋体" w:eastAsia="宋体" w:hAnsi="宋体" w:cs="Times New Roman" w:hint="eastAsia"/>
          <w:color w:val="auto"/>
          <w:sz w:val="24"/>
          <w:szCs w:val="24"/>
        </w:rPr>
        <w:t>日，纳米科学技术学院实体书店调查团走访了苏州诸多书店，探索</w:t>
      </w:r>
      <w:r w:rsidR="00B15A38">
        <w:rPr>
          <w:rFonts w:ascii="宋体" w:eastAsia="宋体" w:hAnsi="宋体" w:cs="Times New Roman" w:hint="eastAsia"/>
          <w:color w:val="auto"/>
          <w:sz w:val="24"/>
          <w:szCs w:val="24"/>
        </w:rPr>
        <w:t>实体</w:t>
      </w:r>
      <w:r w:rsidR="00B15A38" w:rsidRPr="00B15A38">
        <w:rPr>
          <w:rFonts w:ascii="宋体" w:eastAsia="宋体" w:hAnsi="宋体" w:cs="Times New Roman" w:hint="eastAsia"/>
          <w:color w:val="auto"/>
          <w:sz w:val="24"/>
          <w:szCs w:val="24"/>
        </w:rPr>
        <w:t>书店在高度信息化时代的生存状况以及未来的发展道路。</w:t>
      </w:r>
    </w:p>
    <w:p w:rsidR="00B15A38" w:rsidRPr="00B15A38" w:rsidRDefault="00B15A38" w:rsidP="00B15A38">
      <w:pPr>
        <w:framePr w:wrap="auto"/>
        <w:spacing w:line="360" w:lineRule="auto"/>
        <w:ind w:firstLine="480"/>
        <w:rPr>
          <w:rFonts w:ascii="宋体" w:eastAsia="宋体" w:hAnsi="宋体" w:cs="Times New Roman"/>
          <w:color w:val="auto"/>
          <w:sz w:val="24"/>
          <w:szCs w:val="24"/>
        </w:rPr>
      </w:pPr>
      <w:r w:rsidRPr="00B15A38">
        <w:rPr>
          <w:rFonts w:ascii="宋体" w:eastAsia="宋体" w:hAnsi="宋体" w:cs="Times New Roman" w:hint="eastAsia"/>
          <w:color w:val="auto"/>
          <w:sz w:val="24"/>
          <w:szCs w:val="24"/>
        </w:rPr>
        <w:t>调查团</w:t>
      </w:r>
      <w:r>
        <w:rPr>
          <w:rFonts w:ascii="宋体" w:eastAsia="宋体" w:hAnsi="宋体" w:cs="Times New Roman" w:hint="eastAsia"/>
          <w:color w:val="auto"/>
          <w:sz w:val="24"/>
          <w:szCs w:val="24"/>
        </w:rPr>
        <w:t>首先</w:t>
      </w:r>
      <w:r w:rsidRPr="00B15A38">
        <w:rPr>
          <w:rFonts w:ascii="宋体" w:eastAsia="宋体" w:hAnsi="宋体" w:cs="Times New Roman" w:hint="eastAsia"/>
          <w:color w:val="auto"/>
          <w:sz w:val="24"/>
          <w:szCs w:val="24"/>
        </w:rPr>
        <w:t>走访了两家姑苏小书肆：琴川书店和文山书店。琴川书店的店主说：“如今我这个小书肆，旧书卖的比较多。”店主家境殷实</w:t>
      </w:r>
      <w:r>
        <w:rPr>
          <w:rFonts w:ascii="宋体" w:eastAsia="宋体" w:hAnsi="宋体" w:cs="Times New Roman" w:hint="eastAsia"/>
          <w:color w:val="auto"/>
          <w:sz w:val="24"/>
          <w:szCs w:val="24"/>
        </w:rPr>
        <w:t>，凭爱好经营书肆，</w:t>
      </w:r>
      <w:r w:rsidRPr="00B15A38">
        <w:rPr>
          <w:rFonts w:ascii="宋体" w:eastAsia="宋体" w:hAnsi="宋体" w:cs="Times New Roman" w:hint="eastAsia"/>
          <w:color w:val="auto"/>
          <w:sz w:val="24"/>
          <w:szCs w:val="24"/>
        </w:rPr>
        <w:t>每月基本没有盈利。店主侃道：“我们这种小书店，基本上是靠书友之间互相推荐来卖书的。我们这种书店像是苏州文化的寄生虫。”谈起扩张计划，店主摇了摇头说：“我这小书肆也搞不过诚品书店之类的，有那时间不如喝口老酒呢。”文山书店的店</w:t>
      </w:r>
      <w:r>
        <w:rPr>
          <w:rFonts w:ascii="宋体" w:eastAsia="宋体" w:hAnsi="宋体" w:cs="Times New Roman" w:hint="eastAsia"/>
          <w:color w:val="auto"/>
          <w:sz w:val="24"/>
          <w:szCs w:val="24"/>
        </w:rPr>
        <w:t>主</w:t>
      </w:r>
      <w:r w:rsidRPr="00B15A38">
        <w:rPr>
          <w:rFonts w:ascii="宋体" w:eastAsia="宋体" w:hAnsi="宋体" w:cs="Times New Roman" w:hint="eastAsia"/>
          <w:color w:val="auto"/>
          <w:sz w:val="24"/>
          <w:szCs w:val="24"/>
        </w:rPr>
        <w:t>是江老先</w:t>
      </w:r>
      <w:r>
        <w:rPr>
          <w:rFonts w:ascii="宋体" w:eastAsia="宋体" w:hAnsi="宋体" w:cs="Times New Roman" w:hint="eastAsia"/>
          <w:color w:val="auto"/>
          <w:sz w:val="24"/>
          <w:szCs w:val="24"/>
        </w:rPr>
        <w:t>，</w:t>
      </w:r>
      <w:r w:rsidRPr="00B15A38">
        <w:rPr>
          <w:rFonts w:ascii="宋体" w:eastAsia="宋体" w:hAnsi="宋体" w:cs="Times New Roman" w:hint="eastAsia"/>
          <w:color w:val="auto"/>
          <w:sz w:val="24"/>
          <w:szCs w:val="24"/>
        </w:rPr>
        <w:t>利润多来源于典籍的修补整理。旧书从书贩手中购得，资金上有相对不小的压力。老先生表示，他更愿意把这些修补的珍藏典籍交给国家保存。“书店开了18年了，后继无人。下一辈也是教师，无法接手书店。”</w:t>
      </w:r>
      <w:r w:rsidRPr="00B15A38">
        <w:rPr>
          <w:rFonts w:ascii="宋体" w:eastAsia="宋体" w:hAnsi="宋体" w:cs="Times New Roman" w:hint="eastAsia"/>
          <w:color w:val="auto"/>
          <w:sz w:val="24"/>
          <w:szCs w:val="24"/>
        </w:rPr>
        <w:lastRenderedPageBreak/>
        <w:t>老先生的言语中有些无奈。</w:t>
      </w:r>
    </w:p>
    <w:p w:rsidR="00B15A38" w:rsidRPr="00B15A38" w:rsidRDefault="00B15A38" w:rsidP="00B15A38">
      <w:pPr>
        <w:framePr w:wrap="auto"/>
        <w:spacing w:line="360" w:lineRule="auto"/>
        <w:ind w:firstLine="480"/>
        <w:rPr>
          <w:rFonts w:ascii="宋体" w:eastAsia="宋体" w:hAnsi="宋体" w:cs="Times New Roman"/>
          <w:color w:val="auto"/>
          <w:sz w:val="24"/>
          <w:szCs w:val="24"/>
        </w:rPr>
      </w:pPr>
      <w:r w:rsidRPr="00B15A38">
        <w:rPr>
          <w:rFonts w:ascii="宋体" w:eastAsia="宋体" w:hAnsi="宋体" w:cs="Times New Roman" w:hint="eastAsia"/>
          <w:color w:val="auto"/>
          <w:sz w:val="24"/>
          <w:szCs w:val="24"/>
        </w:rPr>
        <w:t>之后，调查团探访了猫的天空之城。大部分的顾客选择猫的天空之城，多是由于书店的特殊位置以及它的宣传。</w:t>
      </w:r>
      <w:r>
        <w:rPr>
          <w:rFonts w:ascii="宋体" w:eastAsia="宋体" w:hAnsi="宋体" w:cs="Times New Roman" w:hint="eastAsia"/>
          <w:color w:val="auto"/>
          <w:sz w:val="24"/>
          <w:szCs w:val="24"/>
        </w:rPr>
        <w:t>顾客</w:t>
      </w:r>
      <w:r w:rsidRPr="00B15A38">
        <w:rPr>
          <w:rFonts w:ascii="宋体" w:eastAsia="宋体" w:hAnsi="宋体" w:cs="Times New Roman" w:hint="eastAsia"/>
          <w:color w:val="auto"/>
          <w:sz w:val="24"/>
          <w:szCs w:val="24"/>
        </w:rPr>
        <w:t>表示这里的环境很雅致，非常适合放空心情，享受自我。相比实体店纸质书购买，他们更倾向于在书店看到喜欢的书后，选择网上搜索并购买。对于纸质书的购买，有一部分是学习和工作的需求原因；也有少数青少年读者，会支持自己喜欢的作者出版的书；还有的人会选择购买自己愿意用来收藏的书。</w:t>
      </w:r>
    </w:p>
    <w:p w:rsidR="00B15A38" w:rsidRDefault="00B15A38" w:rsidP="00B15A38">
      <w:pPr>
        <w:framePr w:wrap="auto"/>
        <w:spacing w:line="360" w:lineRule="auto"/>
        <w:ind w:firstLine="480"/>
        <w:rPr>
          <w:rFonts w:ascii="宋体" w:eastAsia="宋体" w:hAnsi="宋体" w:cs="Times New Roman"/>
          <w:color w:val="auto"/>
          <w:sz w:val="24"/>
          <w:szCs w:val="24"/>
        </w:rPr>
      </w:pPr>
      <w:r>
        <w:rPr>
          <w:rFonts w:ascii="宋体" w:eastAsia="宋体" w:hAnsi="宋体" w:cs="Times New Roman" w:hint="eastAsia"/>
          <w:color w:val="auto"/>
          <w:sz w:val="24"/>
          <w:szCs w:val="24"/>
        </w:rPr>
        <w:t>同时，</w:t>
      </w:r>
      <w:r w:rsidRPr="00B15A38">
        <w:rPr>
          <w:rFonts w:ascii="宋体" w:eastAsia="宋体" w:hAnsi="宋体" w:cs="Times New Roman" w:hint="eastAsia"/>
          <w:color w:val="auto"/>
          <w:sz w:val="24"/>
          <w:szCs w:val="24"/>
        </w:rPr>
        <w:t>随着近几年经济发展和时代进步，人们越来越注重感觉体验和精神享受。比较有规模的餐饮行业实体店里，很容易就能发现用于随处装点的书籍</w:t>
      </w:r>
      <w:r>
        <w:rPr>
          <w:rFonts w:ascii="宋体" w:eastAsia="宋体" w:hAnsi="宋体" w:cs="Times New Roman" w:hint="eastAsia"/>
          <w:color w:val="auto"/>
          <w:sz w:val="24"/>
          <w:szCs w:val="24"/>
        </w:rPr>
        <w:t>，</w:t>
      </w:r>
      <w:r w:rsidRPr="00B15A38">
        <w:rPr>
          <w:rFonts w:ascii="宋体" w:eastAsia="宋体" w:hAnsi="宋体" w:cs="Times New Roman" w:hint="eastAsia"/>
          <w:color w:val="auto"/>
          <w:sz w:val="24"/>
          <w:szCs w:val="24"/>
        </w:rPr>
        <w:t>将图书销售与休闲文化、阅读推广、读书品书等结合，或将图书产品与创意产品相结合开展多元业态经营，重在增强顾客的“体验”。</w:t>
      </w:r>
    </w:p>
    <w:p w:rsidR="00B15A38" w:rsidRPr="00B15A38" w:rsidRDefault="00B15A38" w:rsidP="00B15A38">
      <w:pPr>
        <w:framePr w:wrap="auto"/>
        <w:spacing w:line="360" w:lineRule="auto"/>
        <w:ind w:firstLine="480"/>
        <w:rPr>
          <w:rFonts w:ascii="宋体" w:eastAsia="宋体" w:hAnsi="宋体" w:cs="Times New Roman"/>
          <w:color w:val="auto"/>
          <w:sz w:val="24"/>
          <w:szCs w:val="24"/>
        </w:rPr>
      </w:pPr>
      <w:r w:rsidRPr="00B15A38">
        <w:rPr>
          <w:rFonts w:ascii="宋体" w:eastAsia="宋体" w:hAnsi="宋体" w:cs="Times New Roman" w:hint="eastAsia"/>
          <w:color w:val="auto"/>
          <w:sz w:val="24"/>
          <w:szCs w:val="24"/>
        </w:rPr>
        <w:t>姑苏小书肆面临着许多共同问题，如：租金与资金的压力、购书渠道不稳定、影响力小。但老店主们所经营的是一份情怀，是在古老醇厚的笔墨中所积淀的情感。而书店在新时代里应学会开设新的线上销售方式、加入文化潮流因素、拓宽进书渠道、增加销售书的种类，以期更好地发展。</w:t>
      </w:r>
    </w:p>
    <w:p w:rsidR="00B15A38" w:rsidRPr="00B15A38" w:rsidRDefault="00B15A38" w:rsidP="00B15A38">
      <w:pPr>
        <w:framePr w:wrap="auto"/>
        <w:jc w:val="right"/>
        <w:rPr>
          <w:rFonts w:ascii="Calibri" w:eastAsia="宋体" w:hAnsi="Calibri" w:cs="Times New Roman"/>
          <w:b/>
          <w:bCs/>
          <w:color w:val="auto"/>
          <w:sz w:val="24"/>
          <w:szCs w:val="24"/>
        </w:rPr>
      </w:pPr>
      <w:r w:rsidRPr="00B15A38">
        <w:rPr>
          <w:rFonts w:ascii="Calibri" w:eastAsia="宋体" w:hAnsi="Calibri" w:cs="Times New Roman" w:hint="eastAsia"/>
          <w:b/>
          <w:bCs/>
          <w:color w:val="auto"/>
          <w:sz w:val="24"/>
          <w:szCs w:val="24"/>
        </w:rPr>
        <w:t>（纳米科学技术学院实体书店调查实践团队供稿）</w:t>
      </w:r>
    </w:p>
    <w:p w:rsidR="00B15A38" w:rsidRDefault="0082137E">
      <w:pPr>
        <w:framePr w:wrap="auto"/>
        <w:spacing w:line="360" w:lineRule="auto"/>
        <w:jc w:val="center"/>
        <w:rPr>
          <w:rFonts w:ascii="宋体" w:eastAsia="宋体" w:hAnsi="宋体" w:cs="宋体"/>
          <w:b/>
          <w:bCs/>
          <w:sz w:val="32"/>
          <w:szCs w:val="32"/>
        </w:rPr>
      </w:pPr>
      <w:r>
        <w:rPr>
          <w:rFonts w:ascii="宋体" w:eastAsia="宋体" w:hAnsi="宋体" w:cs="宋体" w:hint="eastAsia"/>
          <w:b/>
          <w:bCs/>
          <w:sz w:val="32"/>
          <w:szCs w:val="32"/>
        </w:rPr>
        <w:t xml:space="preserve"> </w:t>
      </w:r>
    </w:p>
    <w:p w:rsidR="009B0B37" w:rsidRDefault="0082137E">
      <w:pPr>
        <w:framePr w:wrap="auto"/>
        <w:spacing w:line="360" w:lineRule="auto"/>
        <w:jc w:val="center"/>
        <w:rPr>
          <w:rFonts w:ascii="宋体" w:eastAsia="宋体" w:hAnsi="宋体" w:cs="宋体"/>
          <w:b/>
          <w:bCs/>
          <w:sz w:val="32"/>
          <w:szCs w:val="32"/>
        </w:rPr>
      </w:pPr>
      <w:r>
        <w:rPr>
          <w:rFonts w:ascii="宋体" w:eastAsia="宋体" w:hAnsi="宋体" w:cs="宋体" w:hint="eastAsia"/>
          <w:b/>
          <w:bCs/>
          <w:sz w:val="32"/>
          <w:szCs w:val="32"/>
        </w:rPr>
        <w:t xml:space="preserve"> </w:t>
      </w:r>
      <w:r w:rsidR="000E1275">
        <w:rPr>
          <w:rFonts w:ascii="宋体" w:eastAsia="宋体" w:hAnsi="宋体" w:cs="宋体" w:hint="eastAsia"/>
          <w:b/>
          <w:bCs/>
          <w:sz w:val="32"/>
          <w:szCs w:val="32"/>
        </w:rPr>
        <w:t>普法进社区，诈骗谨防治</w:t>
      </w:r>
    </w:p>
    <w:p w:rsidR="009B0B37" w:rsidRDefault="0082137E">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7月7日，苏州大学文正学院“</w:t>
      </w:r>
      <w:bookmarkStart w:id="0" w:name="_GoBack"/>
      <w:bookmarkEnd w:id="0"/>
      <w:r>
        <w:rPr>
          <w:rFonts w:ascii="宋体" w:eastAsia="宋体" w:hAnsi="宋体" w:cs="宋体" w:hint="eastAsia"/>
          <w:sz w:val="24"/>
          <w:szCs w:val="24"/>
        </w:rPr>
        <w:t>小知识大创意普法宣讲”社会实践团队在苏州市姑苏区十全街二郎巷开展第二次暑期社会实践活动，团队成员利用现有的法学理论知识，实地为社区居民普法，致力于达到“普法进社区，防止社区诈骗”的目的。</w:t>
      </w:r>
    </w:p>
    <w:p w:rsidR="009B0B37" w:rsidRDefault="0082137E">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在本次实践中，团队成员走进社区公共活动场所，为现场的老年人进行一对一普法宣讲，分析以往老年人受骗的案例与诈骗者的惯用手段，让老年人们了解诈骗行为、明析生活中犯罪分子惯用的犯罪伎俩，如上门推销，诈骗电话等等。在列举诈骗手段的同时，成员们还向在场老年人们介绍了受骗受害后的维权手段与维权途径。</w:t>
      </w:r>
    </w:p>
    <w:p w:rsidR="009B0B37" w:rsidRDefault="0082137E">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为更彻底地了解二郎巷社区老年人对诈骗行为的认知，实践小组成员分为多个二人小组对社区老年人进行了全面的问卷调查。问卷涉及老年人平日是否接触</w:t>
      </w:r>
      <w:r>
        <w:rPr>
          <w:rFonts w:ascii="宋体" w:eastAsia="宋体" w:hAnsi="宋体" w:cs="宋体" w:hint="eastAsia"/>
          <w:sz w:val="24"/>
          <w:szCs w:val="24"/>
        </w:rPr>
        <w:lastRenderedPageBreak/>
        <w:t>法律、是否经历诈骗、是否了解维权方式等多方面，并由团队成员对本次问卷结果进行汇总与分析。</w:t>
      </w:r>
    </w:p>
    <w:p w:rsidR="009B0B37" w:rsidRDefault="0082137E">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实践小组意图通过此次普法宣讲活动加深二郎巷社区内老年人对诈骗行为的认识，提高老年人预防诈骗的意识水平，增强其法制意识，避免日后上当受骗。活动结束后，团队负责人、2016级法学专业的顾梦婷对于本次实践活动给予很高的评价，并对日后普法宣传寄予美好期望。</w:t>
      </w:r>
    </w:p>
    <w:p w:rsidR="009B0B37" w:rsidRDefault="0082137E">
      <w:pPr>
        <w:framePr w:wrap="auto"/>
        <w:spacing w:line="360" w:lineRule="auto"/>
        <w:jc w:val="right"/>
        <w:rPr>
          <w:rFonts w:ascii="宋体" w:eastAsia="宋体" w:hAnsi="宋体" w:cs="宋体"/>
          <w:b/>
          <w:bCs/>
          <w:sz w:val="24"/>
          <w:szCs w:val="24"/>
        </w:rPr>
      </w:pPr>
      <w:r>
        <w:rPr>
          <w:rFonts w:ascii="宋体" w:eastAsia="宋体" w:hAnsi="宋体" w:cs="宋体" w:hint="eastAsia"/>
          <w:b/>
          <w:bCs/>
          <w:sz w:val="24"/>
          <w:szCs w:val="24"/>
        </w:rPr>
        <w:t>（文正学院“小知识大创意普法宣讲”社会实践团队供稿）</w:t>
      </w:r>
    </w:p>
    <w:p w:rsidR="009B0B37" w:rsidRDefault="009B0B37">
      <w:pPr>
        <w:framePr w:wrap="auto"/>
        <w:spacing w:line="360" w:lineRule="auto"/>
        <w:rPr>
          <w:rFonts w:ascii="宋体" w:eastAsia="宋体" w:hAnsi="宋体" w:cs="宋体"/>
          <w:sz w:val="24"/>
          <w:szCs w:val="24"/>
        </w:rPr>
      </w:pPr>
    </w:p>
    <w:p w:rsidR="009B0B37" w:rsidRDefault="0082137E">
      <w:pPr>
        <w:framePr w:wrap="auto"/>
        <w:spacing w:line="360" w:lineRule="auto"/>
        <w:jc w:val="center"/>
        <w:rPr>
          <w:rFonts w:ascii="宋体" w:eastAsia="宋体" w:hAnsi="宋体" w:cs="宋体"/>
          <w:b/>
          <w:bCs/>
          <w:sz w:val="32"/>
          <w:szCs w:val="32"/>
        </w:rPr>
      </w:pPr>
      <w:r>
        <w:rPr>
          <w:rFonts w:ascii="宋体" w:eastAsia="宋体" w:hAnsi="宋体" w:cs="宋体" w:hint="eastAsia"/>
          <w:b/>
          <w:bCs/>
          <w:sz w:val="32"/>
          <w:szCs w:val="32"/>
        </w:rPr>
        <w:t>专家面谈，详解节能环保</w:t>
      </w:r>
    </w:p>
    <w:p w:rsidR="009B0B37" w:rsidRDefault="0082137E">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7月19日，能源学院“ES节能减排”实践团来到了苏州市燃气大厦，与节能环保专家柳主任进行了交流，旨在深入了解目前能源状况和节能技术。</w:t>
      </w:r>
    </w:p>
    <w:p w:rsidR="009B0B37" w:rsidRDefault="0082137E">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上午十点，柳主任在会议室接见了实践团成员。首先，柳主任简要普及了一些能源相关知识：“能源在使用的过程中会产生相应的副产品，很多副产品是有害的，而节能环保就是要减少废气废料的排放。”</w:t>
      </w:r>
    </w:p>
    <w:p w:rsidR="009B0B37" w:rsidRDefault="0082137E">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柳主任提到了节能环保的关键是绿色能源和创新发展，节能的主要任务就是在能源的转换与利用中减少损耗。因此目前世界各国都在能源方面形成了一种战争，传统能源的日益短缺迫使世界各国去开发新能源和节约传统能源，节能是目前世界一大重点。</w:t>
      </w:r>
    </w:p>
    <w:p w:rsidR="009B0B37" w:rsidRDefault="0082137E">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同时，柳主任讲到除了家庭节能中的小技巧，主要的节能工作在建筑节能、交通节能、公用事业节能等多个方面，而目前能源面临的问题在于存储与利用。随后，柳主任讲了五大耗能产业——钢铁、水泥、印染、化工、造纸。柳主任介绍到，年综合能源消费量超过一万吨标准煤的企业即为重点耗能企业，这样的企业全国有一万七千多家，江苏省占了一千三百多家，而苏州市就有七百多家。所以苏州市的能耗问题是一项重大的需要改善的问题，并将长期作为一个加强生态文明建设的工作。</w:t>
      </w:r>
    </w:p>
    <w:p w:rsidR="009B0B37" w:rsidRDefault="0082137E">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柳主任还提到了能源管理体系——GB23331以及热、电、光、水等能源的一些设备上的节约措施，其中：热方面目前主要利用余热回收，光能方面采用光伏，今后还会采用先进的光导技术来节能，水能方面主要绘制排水管网图来建立水平衡。然后主要分析了变压器与泵的节能方案，同时也普及了很大一部分变压器的</w:t>
      </w:r>
      <w:r>
        <w:rPr>
          <w:rFonts w:ascii="宋体" w:eastAsia="宋体" w:hAnsi="宋体" w:cs="宋体" w:hint="eastAsia"/>
          <w:sz w:val="24"/>
          <w:szCs w:val="24"/>
        </w:rPr>
        <w:lastRenderedPageBreak/>
        <w:t>知识。“变压器最重要的参数是负载率，有功功率与无功功率。”柳主任纠正道。之后柳主任还简单提了照明节约与低碳环保。</w:t>
      </w:r>
    </w:p>
    <w:p w:rsidR="009B0B37" w:rsidRDefault="0082137E">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最后，柳主任说节能环保的最大问题是需要国家的能源政策引导，规范用电，加强奖励处罚，还要看企业自身的能源消耗状况。</w:t>
      </w:r>
    </w:p>
    <w:p w:rsidR="009B0B37" w:rsidRDefault="0082137E">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和柳主任的短暂接触，让实践团成员对当前的能源状况有了一个更加全面立体的了解，也对节能工作有了充分的认知。</w:t>
      </w:r>
    </w:p>
    <w:p w:rsidR="009B0B37" w:rsidRDefault="0082137E">
      <w:pPr>
        <w:framePr w:wrap="auto"/>
        <w:spacing w:line="360" w:lineRule="auto"/>
        <w:ind w:firstLineChars="200" w:firstLine="482"/>
        <w:jc w:val="right"/>
        <w:rPr>
          <w:rFonts w:asciiTheme="minorEastAsia" w:hAnsiTheme="minorEastAsia" w:cstheme="minorEastAsia"/>
          <w:b/>
          <w:bCs/>
          <w:sz w:val="24"/>
          <w:szCs w:val="24"/>
        </w:rPr>
      </w:pPr>
      <w:r>
        <w:rPr>
          <w:rFonts w:ascii="宋体" w:eastAsia="宋体" w:hAnsi="宋体" w:cs="宋体" w:hint="eastAsia"/>
          <w:b/>
          <w:bCs/>
          <w:sz w:val="24"/>
          <w:szCs w:val="24"/>
        </w:rPr>
        <w:t>（能源学院“ES节能减排”实践团供稿）</w:t>
      </w:r>
    </w:p>
    <w:p w:rsidR="009B0B37" w:rsidRDefault="009B0B37">
      <w:pPr>
        <w:framePr w:wrap="auto"/>
        <w:spacing w:line="360" w:lineRule="auto"/>
        <w:rPr>
          <w:rFonts w:asciiTheme="minorEastAsia" w:hAnsiTheme="minorEastAsia" w:cstheme="minorEastAsia"/>
          <w:b/>
          <w:bCs/>
          <w:sz w:val="24"/>
          <w:szCs w:val="24"/>
        </w:rPr>
      </w:pPr>
    </w:p>
    <w:p w:rsidR="009B0B37" w:rsidRDefault="009B0B37">
      <w:pPr>
        <w:framePr w:wrap="auto"/>
        <w:spacing w:line="360" w:lineRule="auto"/>
        <w:rPr>
          <w:rFonts w:asciiTheme="minorEastAsia" w:hAnsiTheme="minorEastAsia" w:cstheme="minorEastAsia"/>
          <w:b/>
          <w:bCs/>
          <w:sz w:val="24"/>
          <w:szCs w:val="24"/>
        </w:rPr>
      </w:pPr>
    </w:p>
    <w:p w:rsidR="009B0B37" w:rsidRDefault="0082137E">
      <w:pPr>
        <w:framePr w:wrap="auto"/>
        <w:spacing w:line="360" w:lineRule="auto"/>
        <w:jc w:val="center"/>
        <w:rPr>
          <w:rFonts w:ascii="宋体" w:eastAsia="宋体" w:hAnsi="宋体" w:cs="宋体"/>
          <w:b/>
          <w:bCs/>
          <w:sz w:val="32"/>
          <w:szCs w:val="32"/>
        </w:rPr>
      </w:pPr>
      <w:r>
        <w:rPr>
          <w:rFonts w:ascii="宋体" w:eastAsia="宋体" w:hAnsi="宋体" w:cs="宋体" w:hint="eastAsia"/>
          <w:b/>
          <w:bCs/>
          <w:sz w:val="32"/>
          <w:szCs w:val="32"/>
        </w:rPr>
        <w:t>听老党员与改革开放的故事：长远眼光看未来</w:t>
      </w:r>
    </w:p>
    <w:p w:rsidR="009B0B37" w:rsidRDefault="0082137E">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7月11日，“当过去遇上现在，照片中的别样年华”镜头中的改革开放四十周年实践团成员邀请到几名在机关工作过的老党员，为我们讲述他们与改革开放的故事。</w:t>
      </w:r>
    </w:p>
    <w:p w:rsidR="009B0B37" w:rsidRDefault="0082137E">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改革开放到今天我们感受最深的就是通信方便了，有了手机这些产品，我们啊以前只能通过村口的广播了解发生了什么事，很不方便。”这是苏州市前教育局局长蔡文敏对改革开放变化感受最深的东西，“你们知道苏州四大名旦嘛，那时谁家里有一样这个，那可不得了。”蔡老所说的“苏州四大名旦”是80年代苏州电器四大品牌，分别是孔雀电视、香雪海电冰箱、春花吸尘器、长城电扇，是苏州人自豪的名族品牌。“现在这些牌子你们年轻人应该都不知道了，但其实是在改革开放环境下和外资企业合并了，香雪海就是和那苏州三星合资了”说到这里，成员纷纷感叹改革开放给苏州带来的变化，一方面人民生活越来越便捷，另一方面各企业要报有长远的眼光不断转型才能更好的发展下去。</w:t>
      </w:r>
    </w:p>
    <w:p w:rsidR="009B0B37" w:rsidRDefault="0082137E">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而从检察院退休的包耀良感慨道：“我们一开始根本没有听说过改革开放，更不要说理解了。直到80年代，我们才了解到改革开放这个词，1992年之后经济才是真正的快速发展起来。”成员们这才了解到，改革开放这个伟大方案的提出是超越了社会发展步伐的，是需要长远的眼光和胆识的。</w:t>
      </w:r>
    </w:p>
    <w:p w:rsidR="009B0B37" w:rsidRDefault="0082137E">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在采访的最后，沧浪新区书记，江书记为我们展示了沧浪新区。从一开始只是一个普通的小农村，满是破旧的小屋和菜田，却在短短十年时间经过改造，变成了现在拥有学校，商场等齐全基础设施的现代化新城，让团队成员深深感受到</w:t>
      </w:r>
      <w:r>
        <w:rPr>
          <w:rFonts w:ascii="宋体" w:eastAsia="宋体" w:hAnsi="宋体" w:cs="宋体" w:hint="eastAsia"/>
          <w:sz w:val="24"/>
          <w:szCs w:val="24"/>
        </w:rPr>
        <w:lastRenderedPageBreak/>
        <w:t>苏州这些年来不断变化，因为改革开放而发生变化的脚步并没有停止。而这些照片向成员最为直观的展现了这别样的年华。</w:t>
      </w:r>
    </w:p>
    <w:p w:rsidR="009B0B37" w:rsidRDefault="0082137E">
      <w:pPr>
        <w:framePr w:wrap="auto"/>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老党员们在离开时表示“你们的实践很有意义，改革开放的提出需要长远眼光，你们也是，但是也要记得不忘初心才行”成员们听了十分认同，当代大学生一定要用长远的眼光去看待自己的专业，但也不能忘了实现人生价值，为国家作出贡献的初心，只有这样才能真正向自己的目标与梦想进发。</w:t>
      </w:r>
    </w:p>
    <w:p w:rsidR="009B0B37" w:rsidRDefault="0082137E" w:rsidP="000E1275">
      <w:pPr>
        <w:framePr w:wrap="auto"/>
        <w:spacing w:line="360" w:lineRule="auto"/>
        <w:jc w:val="right"/>
        <w:rPr>
          <w:rFonts w:ascii="宋体" w:eastAsia="宋体" w:hAnsi="宋体" w:cs="宋体"/>
          <w:b/>
          <w:bCs/>
          <w:sz w:val="24"/>
          <w:szCs w:val="24"/>
        </w:rPr>
      </w:pPr>
      <w:r>
        <w:rPr>
          <w:rFonts w:ascii="宋体" w:eastAsia="宋体" w:hAnsi="宋体" w:cs="宋体" w:hint="eastAsia"/>
          <w:b/>
          <w:bCs/>
          <w:sz w:val="24"/>
          <w:szCs w:val="24"/>
        </w:rPr>
        <w:t xml:space="preserve"> （电子信息学院</w:t>
      </w:r>
      <w:r w:rsidR="000E1275">
        <w:rPr>
          <w:rFonts w:ascii="宋体" w:eastAsia="宋体" w:hAnsi="宋体" w:cs="宋体" w:hint="eastAsia"/>
          <w:b/>
          <w:bCs/>
          <w:sz w:val="24"/>
          <w:szCs w:val="24"/>
        </w:rPr>
        <w:t>“</w:t>
      </w:r>
      <w:r>
        <w:rPr>
          <w:rFonts w:ascii="宋体" w:eastAsia="宋体" w:hAnsi="宋体" w:cs="宋体" w:hint="eastAsia"/>
          <w:b/>
          <w:bCs/>
          <w:sz w:val="24"/>
          <w:szCs w:val="24"/>
        </w:rPr>
        <w:t>当过去遇上现在，照片中的别样年华镜头中的改革开放四十年</w:t>
      </w:r>
      <w:r w:rsidR="000E1275">
        <w:rPr>
          <w:rFonts w:ascii="宋体" w:eastAsia="宋体" w:hAnsi="宋体" w:cs="宋体" w:hint="eastAsia"/>
          <w:b/>
          <w:bCs/>
          <w:sz w:val="24"/>
          <w:szCs w:val="24"/>
        </w:rPr>
        <w:t>”</w:t>
      </w:r>
      <w:r>
        <w:rPr>
          <w:rFonts w:ascii="宋体" w:eastAsia="宋体" w:hAnsi="宋体" w:cs="宋体" w:hint="eastAsia"/>
          <w:b/>
          <w:bCs/>
          <w:sz w:val="24"/>
          <w:szCs w:val="24"/>
        </w:rPr>
        <w:t>实践团供稿）</w:t>
      </w:r>
    </w:p>
    <w:p w:rsidR="009B0B37" w:rsidRDefault="009B0B37">
      <w:pPr>
        <w:framePr w:wrap="auto"/>
        <w:spacing w:line="360" w:lineRule="auto"/>
        <w:jc w:val="right"/>
        <w:rPr>
          <w:rFonts w:ascii="宋体" w:eastAsia="宋体" w:hAnsi="宋体" w:cs="宋体"/>
          <w:b/>
          <w:bCs/>
          <w:sz w:val="24"/>
          <w:szCs w:val="24"/>
        </w:rPr>
      </w:pPr>
    </w:p>
    <w:p w:rsidR="009B0B37" w:rsidRDefault="009B0B37">
      <w:pPr>
        <w:framePr w:wrap="auto"/>
        <w:spacing w:line="360" w:lineRule="auto"/>
        <w:jc w:val="right"/>
        <w:rPr>
          <w:rFonts w:ascii="宋体" w:eastAsia="宋体" w:hAnsi="宋体" w:cs="宋体"/>
          <w:b/>
          <w:bCs/>
          <w:sz w:val="24"/>
          <w:szCs w:val="24"/>
        </w:rPr>
      </w:pPr>
    </w:p>
    <w:p w:rsidR="009B0B37" w:rsidRDefault="009B0B37" w:rsidP="00931C08">
      <w:pPr>
        <w:framePr w:wrap="auto"/>
        <w:ind w:right="480"/>
        <w:rPr>
          <w:rFonts w:ascii="宋体" w:eastAsia="宋体" w:hAnsi="宋体" w:cs="宋体"/>
          <w:b/>
          <w:bCs/>
          <w:sz w:val="24"/>
          <w:szCs w:val="24"/>
        </w:rPr>
      </w:pPr>
    </w:p>
    <w:tbl>
      <w:tblPr>
        <w:tblpPr w:leftFromText="180" w:rightFromText="180" w:vertAnchor="text" w:horzAnchor="margin" w:tblpY="5774"/>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0"/>
      </w:tblGrid>
      <w:tr w:rsidR="000E1275" w:rsidTr="000E1275">
        <w:trPr>
          <w:trHeight w:val="510"/>
        </w:trPr>
        <w:tc>
          <w:tcPr>
            <w:tcW w:w="8280" w:type="dxa"/>
            <w:tcBorders>
              <w:top w:val="single" w:sz="8" w:space="0" w:color="auto"/>
              <w:left w:val="nil"/>
              <w:bottom w:val="single" w:sz="8" w:space="0" w:color="auto"/>
              <w:right w:val="nil"/>
            </w:tcBorders>
            <w:vAlign w:val="center"/>
          </w:tcPr>
          <w:p w:rsidR="000E1275" w:rsidRDefault="000E1275" w:rsidP="005E5744">
            <w:pPr>
              <w:framePr w:wrap="auto"/>
              <w:widowControl/>
              <w:spacing w:beforeLines="20" w:afterLines="20" w:line="280" w:lineRule="exact"/>
              <w:ind w:rightChars="10" w:right="21"/>
              <w:rPr>
                <w:rFonts w:ascii="宋体" w:eastAsia="宋体" w:hAnsi="宋体" w:cs="宋体"/>
                <w:kern w:val="0"/>
                <w:sz w:val="24"/>
                <w:szCs w:val="24"/>
              </w:rPr>
            </w:pPr>
            <w:r>
              <w:rPr>
                <w:rFonts w:ascii="黑体" w:eastAsia="黑体" w:hAnsi="黑体" w:cs="黑体" w:hint="eastAsia"/>
                <w:kern w:val="0"/>
                <w:sz w:val="24"/>
                <w:szCs w:val="24"/>
              </w:rPr>
              <w:t>报送</w:t>
            </w:r>
            <w:r>
              <w:rPr>
                <w:rFonts w:ascii="宋体" w:eastAsia="宋体" w:hAnsi="宋体" w:cs="宋体" w:hint="eastAsia"/>
                <w:kern w:val="0"/>
                <w:sz w:val="24"/>
                <w:szCs w:val="24"/>
              </w:rPr>
              <w:t>：团省委；校党委</w:t>
            </w:r>
          </w:p>
          <w:p w:rsidR="000E1275" w:rsidRDefault="000E1275" w:rsidP="005E5744">
            <w:pPr>
              <w:framePr w:wrap="auto"/>
              <w:widowControl/>
              <w:spacing w:beforeLines="20" w:afterLines="20" w:line="280" w:lineRule="exact"/>
              <w:ind w:rightChars="10" w:right="21"/>
              <w:jc w:val="left"/>
              <w:rPr>
                <w:rFonts w:ascii="宋体" w:eastAsia="宋体" w:hAnsi="宋体" w:cs="宋体"/>
                <w:kern w:val="0"/>
                <w:sz w:val="24"/>
                <w:szCs w:val="24"/>
              </w:rPr>
            </w:pPr>
          </w:p>
          <w:p w:rsidR="000E1275" w:rsidRPr="00931C08" w:rsidRDefault="000E1275" w:rsidP="005E5744">
            <w:pPr>
              <w:framePr w:wrap="auto"/>
              <w:widowControl/>
              <w:spacing w:beforeLines="20" w:afterLines="20" w:line="280" w:lineRule="exact"/>
              <w:ind w:rightChars="10" w:right="21"/>
              <w:jc w:val="left"/>
              <w:rPr>
                <w:rFonts w:ascii="宋体" w:hAnsi="宋体" w:cs="宋体"/>
                <w:kern w:val="0"/>
                <w:sz w:val="24"/>
              </w:rPr>
            </w:pPr>
            <w:r>
              <w:rPr>
                <w:rFonts w:ascii="黑体" w:eastAsia="黑体" w:hAnsi="黑体" w:cs="黑体" w:hint="eastAsia"/>
                <w:kern w:val="0"/>
                <w:sz w:val="24"/>
                <w:szCs w:val="24"/>
              </w:rPr>
              <w:t>发至</w:t>
            </w:r>
            <w:r>
              <w:rPr>
                <w:rFonts w:ascii="宋体" w:eastAsia="宋体" w:hAnsi="宋体" w:cs="宋体" w:hint="eastAsia"/>
                <w:kern w:val="0"/>
                <w:sz w:val="24"/>
                <w:szCs w:val="24"/>
              </w:rPr>
              <w:t>：</w:t>
            </w:r>
            <w:r w:rsidR="00931C08" w:rsidRPr="00931C08">
              <w:rPr>
                <w:rFonts w:ascii="宋体" w:eastAsia="宋体" w:hAnsi="宋体" w:cs="宋体" w:hint="eastAsia"/>
                <w:kern w:val="0"/>
                <w:sz w:val="24"/>
                <w:szCs w:val="24"/>
              </w:rPr>
              <w:t>各党委、党工委，各团委、团工委、团总支、直属团支部</w:t>
            </w:r>
          </w:p>
          <w:p w:rsidR="000E1275" w:rsidRDefault="000E1275" w:rsidP="005E5744">
            <w:pPr>
              <w:framePr w:wrap="auto"/>
              <w:widowControl/>
              <w:spacing w:beforeLines="20" w:afterLines="20" w:line="280" w:lineRule="exact"/>
              <w:ind w:rightChars="10" w:right="21"/>
              <w:jc w:val="left"/>
              <w:rPr>
                <w:rFonts w:ascii="宋体" w:eastAsia="宋体" w:hAnsi="宋体" w:cs="宋体"/>
                <w:kern w:val="0"/>
                <w:sz w:val="24"/>
                <w:szCs w:val="24"/>
              </w:rPr>
            </w:pPr>
          </w:p>
        </w:tc>
      </w:tr>
      <w:tr w:rsidR="000E1275" w:rsidTr="000E1275">
        <w:trPr>
          <w:trHeight w:val="315"/>
        </w:trPr>
        <w:tc>
          <w:tcPr>
            <w:tcW w:w="8280" w:type="dxa"/>
            <w:tcBorders>
              <w:top w:val="single" w:sz="8" w:space="0" w:color="auto"/>
              <w:left w:val="nil"/>
              <w:bottom w:val="single" w:sz="8" w:space="0" w:color="auto"/>
              <w:right w:val="nil"/>
            </w:tcBorders>
            <w:vAlign w:val="center"/>
          </w:tcPr>
          <w:p w:rsidR="000E1275" w:rsidRDefault="000E1275" w:rsidP="005E5744">
            <w:pPr>
              <w:framePr w:wrap="auto"/>
              <w:widowControl/>
              <w:spacing w:beforeLines="20" w:afterLines="20" w:line="280" w:lineRule="exact"/>
              <w:ind w:right="10"/>
              <w:jc w:val="left"/>
              <w:rPr>
                <w:rFonts w:ascii="宋体" w:eastAsia="宋体" w:hAnsi="宋体" w:cs="宋体"/>
                <w:kern w:val="0"/>
                <w:sz w:val="24"/>
                <w:szCs w:val="24"/>
              </w:rPr>
            </w:pPr>
            <w:r>
              <w:rPr>
                <w:rFonts w:ascii="宋体" w:eastAsia="宋体" w:hAnsi="宋体" w:cs="宋体" w:hint="eastAsia"/>
                <w:kern w:val="0"/>
                <w:sz w:val="24"/>
                <w:szCs w:val="24"/>
              </w:rPr>
              <w:t>苏州大学暑期社会实践活动领导小组办公室 2018年7月24日印发</w:t>
            </w:r>
          </w:p>
        </w:tc>
      </w:tr>
    </w:tbl>
    <w:p w:rsidR="009B0B37" w:rsidRDefault="009B0B37">
      <w:pPr>
        <w:framePr w:wrap="auto"/>
        <w:rPr>
          <w:rFonts w:ascii="宋体" w:eastAsia="宋体" w:hAnsi="宋体" w:cs="宋体"/>
          <w:sz w:val="24"/>
          <w:szCs w:val="24"/>
        </w:rPr>
      </w:pPr>
    </w:p>
    <w:sectPr w:rsidR="009B0B37" w:rsidSect="009865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6E6" w:rsidRDefault="00C426E6" w:rsidP="00D607DC">
      <w:pPr>
        <w:framePr w:wrap="around"/>
      </w:pPr>
      <w:r>
        <w:separator/>
      </w:r>
    </w:p>
  </w:endnote>
  <w:endnote w:type="continuationSeparator" w:id="0">
    <w:p w:rsidR="00C426E6" w:rsidRDefault="00C426E6" w:rsidP="00D607DC">
      <w:pPr>
        <w:framePr w:wrap="around"/>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6E6" w:rsidRDefault="00C426E6" w:rsidP="00D607DC">
      <w:pPr>
        <w:framePr w:wrap="around"/>
      </w:pPr>
      <w:r>
        <w:separator/>
      </w:r>
    </w:p>
  </w:footnote>
  <w:footnote w:type="continuationSeparator" w:id="0">
    <w:p w:rsidR="00C426E6" w:rsidRDefault="00C426E6" w:rsidP="00D607DC">
      <w:pPr>
        <w:framePr w:wrap="around"/>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efaultTabStop w:val="420"/>
  <w:drawingGridVerticalSpacing w:val="156"/>
  <w:noPunctuationKerning/>
  <w:characterSpacingControl w:val="compressPunctuation"/>
  <w:hdrShapeDefaults>
    <o:shapedefaults v:ext="edit" spidmax="717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DE15D1E"/>
    <w:rsid w:val="00066EDA"/>
    <w:rsid w:val="000E1275"/>
    <w:rsid w:val="005E300F"/>
    <w:rsid w:val="005E5744"/>
    <w:rsid w:val="00717846"/>
    <w:rsid w:val="0082137E"/>
    <w:rsid w:val="00931C08"/>
    <w:rsid w:val="0098654F"/>
    <w:rsid w:val="009B0B37"/>
    <w:rsid w:val="009F056F"/>
    <w:rsid w:val="00B15A38"/>
    <w:rsid w:val="00BF4344"/>
    <w:rsid w:val="00C426E6"/>
    <w:rsid w:val="00D607DC"/>
    <w:rsid w:val="00D96108"/>
    <w:rsid w:val="23A315F6"/>
    <w:rsid w:val="28A5597C"/>
    <w:rsid w:val="53871AA9"/>
    <w:rsid w:val="5DE15D1E"/>
    <w:rsid w:val="6D535020"/>
    <w:rsid w:val="6D994F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654F"/>
    <w:pPr>
      <w:framePr w:wrap="around" w:hAnchor="text"/>
      <w:widowControl w:val="0"/>
      <w:jc w:val="both"/>
    </w:pPr>
    <w:rPr>
      <w:rFonts w:ascii="等线" w:eastAsia="等线" w:hAnsi="等线" w:cs="等线"/>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607DC"/>
    <w:pPr>
      <w:framePr w:wrap="around"/>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607DC"/>
    <w:rPr>
      <w:rFonts w:ascii="等线" w:eastAsia="等线" w:hAnsi="等线" w:cs="等线"/>
      <w:color w:val="000000"/>
      <w:kern w:val="2"/>
      <w:sz w:val="18"/>
      <w:szCs w:val="18"/>
      <w:u w:color="000000"/>
    </w:rPr>
  </w:style>
  <w:style w:type="paragraph" w:styleId="a4">
    <w:name w:val="footer"/>
    <w:basedOn w:val="a"/>
    <w:link w:val="Char0"/>
    <w:rsid w:val="00D607DC"/>
    <w:pPr>
      <w:framePr w:wrap="around"/>
      <w:tabs>
        <w:tab w:val="center" w:pos="4153"/>
        <w:tab w:val="right" w:pos="8306"/>
      </w:tabs>
      <w:snapToGrid w:val="0"/>
      <w:jc w:val="left"/>
    </w:pPr>
    <w:rPr>
      <w:sz w:val="18"/>
      <w:szCs w:val="18"/>
    </w:rPr>
  </w:style>
  <w:style w:type="character" w:customStyle="1" w:styleId="Char0">
    <w:name w:val="页脚 Char"/>
    <w:basedOn w:val="a0"/>
    <w:link w:val="a4"/>
    <w:rsid w:val="00D607DC"/>
    <w:rPr>
      <w:rFonts w:ascii="等线" w:eastAsia="等线" w:hAnsi="等线" w:cs="等线"/>
      <w:color w:val="000000"/>
      <w:kern w:val="2"/>
      <w:sz w:val="18"/>
      <w:szCs w:val="18"/>
      <w:u w:color="000000"/>
    </w:rPr>
  </w:style>
</w:styles>
</file>

<file path=word/webSettings.xml><?xml version="1.0" encoding="utf-8"?>
<w:webSettings xmlns:r="http://schemas.openxmlformats.org/officeDocument/2006/relationships" xmlns:w="http://schemas.openxmlformats.org/wordprocessingml/2006/main">
  <w:divs>
    <w:div w:id="338776111">
      <w:bodyDiv w:val="1"/>
      <w:marLeft w:val="0"/>
      <w:marRight w:val="0"/>
      <w:marTop w:val="0"/>
      <w:marBottom w:val="0"/>
      <w:divBdr>
        <w:top w:val="none" w:sz="0" w:space="0" w:color="auto"/>
        <w:left w:val="none" w:sz="0" w:space="0" w:color="auto"/>
        <w:bottom w:val="none" w:sz="0" w:space="0" w:color="auto"/>
        <w:right w:val="none" w:sz="0" w:space="0" w:color="auto"/>
      </w:divBdr>
    </w:div>
    <w:div w:id="1032803530">
      <w:bodyDiv w:val="1"/>
      <w:marLeft w:val="0"/>
      <w:marRight w:val="0"/>
      <w:marTop w:val="0"/>
      <w:marBottom w:val="0"/>
      <w:divBdr>
        <w:top w:val="none" w:sz="0" w:space="0" w:color="auto"/>
        <w:left w:val="none" w:sz="0" w:space="0" w:color="auto"/>
        <w:bottom w:val="none" w:sz="0" w:space="0" w:color="auto"/>
        <w:right w:val="none" w:sz="0" w:space="0" w:color="auto"/>
      </w:divBdr>
    </w:div>
    <w:div w:id="1960523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30</TotalTime>
  <Pages>8</Pages>
  <Words>840</Words>
  <Characters>4793</Characters>
  <Application>Microsoft Office Word</Application>
  <DocSecurity>0</DocSecurity>
  <Lines>39</Lines>
  <Paragraphs>11</Paragraphs>
  <ScaleCrop>false</ScaleCrop>
  <Company/>
  <LinksUpToDate>false</LinksUpToDate>
  <CharactersWithSpaces>5622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剩微酸</dc:creator>
  <cp:lastModifiedBy>Administrator</cp:lastModifiedBy>
  <cp:revision>9</cp:revision>
  <dcterms:created xsi:type="dcterms:W3CDTF">2018-07-24T02:49:00Z</dcterms:created>
  <dcterms:modified xsi:type="dcterms:W3CDTF">2018-08-01T01:37:00Z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